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9680B" w14:textId="77777777" w:rsidR="00F832B8" w:rsidRDefault="007D62EA" w:rsidP="00F832B8">
      <w:pPr>
        <w:jc w:val="center"/>
      </w:pPr>
      <w:r>
        <w:rPr>
          <w:noProof/>
        </w:rPr>
        <w:drawing>
          <wp:inline distT="0" distB="0" distL="0" distR="0" wp14:anchorId="53AA05BF" wp14:editId="3CAB4AD3">
            <wp:extent cx="2387600" cy="711200"/>
            <wp:effectExtent l="25400" t="0" r="0" b="0"/>
            <wp:docPr id="2" name="Picture 2" descr="APIC_Logo_Horz_CLR_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C_Logo_Horz_CLR_R_cmyk"/>
                    <pic:cNvPicPr>
                      <a:picLocks noChangeAspect="1" noChangeArrowheads="1"/>
                    </pic:cNvPicPr>
                  </pic:nvPicPr>
                  <pic:blipFill>
                    <a:blip r:embed="rId8"/>
                    <a:srcRect/>
                    <a:stretch>
                      <a:fillRect/>
                    </a:stretch>
                  </pic:blipFill>
                  <pic:spPr bwMode="auto">
                    <a:xfrm>
                      <a:off x="0" y="0"/>
                      <a:ext cx="2387600" cy="711200"/>
                    </a:xfrm>
                    <a:prstGeom prst="rect">
                      <a:avLst/>
                    </a:prstGeom>
                    <a:noFill/>
                    <a:ln w="9525">
                      <a:noFill/>
                      <a:miter lim="800000"/>
                      <a:headEnd/>
                      <a:tailEnd/>
                    </a:ln>
                  </pic:spPr>
                </pic:pic>
              </a:graphicData>
            </a:graphic>
          </wp:inline>
        </w:drawing>
      </w:r>
    </w:p>
    <w:p w14:paraId="1CE958B2" w14:textId="13BB9450" w:rsidR="00FB7376" w:rsidRDefault="007D62EA" w:rsidP="00347108">
      <w:r>
        <w:t xml:space="preserve">Date: </w:t>
      </w:r>
      <w:r>
        <w:tab/>
      </w:r>
      <w:r>
        <w:tab/>
      </w:r>
      <w:r w:rsidR="00C83C27">
        <w:t>12</w:t>
      </w:r>
      <w:r w:rsidR="00A57513">
        <w:t>/</w:t>
      </w:r>
      <w:r w:rsidR="00C83C27">
        <w:t>19</w:t>
      </w:r>
      <w:r w:rsidR="00A57513">
        <w:t>/2017</w:t>
      </w:r>
    </w:p>
    <w:p w14:paraId="3EFC7151" w14:textId="77777777" w:rsidR="00B90EEB" w:rsidRDefault="007D62EA">
      <w:r>
        <w:t xml:space="preserve">Committee:  </w:t>
      </w:r>
      <w:r>
        <w:tab/>
        <w:t>Member Services Committee (MSC)</w:t>
      </w:r>
    </w:p>
    <w:p w14:paraId="7594034B" w14:textId="17D7C49E" w:rsidR="00513329" w:rsidRDefault="007D62EA">
      <w:r>
        <w:t xml:space="preserve">Chair:   </w:t>
      </w:r>
      <w:r>
        <w:tab/>
      </w:r>
      <w:r>
        <w:tab/>
      </w:r>
      <w:r w:rsidR="00A57513">
        <w:t xml:space="preserve">Tiffany Horsley, </w:t>
      </w:r>
      <w:r w:rsidR="00A57513" w:rsidRPr="005E3EF3">
        <w:t>BSN</w:t>
      </w:r>
      <w:r w:rsidR="00A57513">
        <w:t>,</w:t>
      </w:r>
      <w:r w:rsidR="00A57513" w:rsidRPr="005E3EF3">
        <w:t xml:space="preserve"> RN</w:t>
      </w:r>
      <w:r w:rsidR="00A57513">
        <w:t>,</w:t>
      </w:r>
      <w:r w:rsidR="00A57513" w:rsidRPr="005E3EF3">
        <w:t xml:space="preserve"> CIC</w:t>
      </w:r>
    </w:p>
    <w:p w14:paraId="22DBA64A" w14:textId="5D448245" w:rsidR="00A57513" w:rsidRDefault="007D62EA" w:rsidP="00A57513">
      <w:pPr>
        <w:spacing w:after="0" w:line="240" w:lineRule="auto"/>
      </w:pPr>
      <w:r>
        <w:t xml:space="preserve">Vice-Chair: </w:t>
      </w:r>
      <w:r>
        <w:tab/>
      </w:r>
      <w:r w:rsidR="00A57513">
        <w:t xml:space="preserve">Steve Odachowski, </w:t>
      </w:r>
      <w:r w:rsidR="00A57513" w:rsidRPr="008F79B7">
        <w:t xml:space="preserve">RN, </w:t>
      </w:r>
      <w:r w:rsidR="00A57513">
        <w:t xml:space="preserve">BSN, </w:t>
      </w:r>
      <w:r w:rsidR="00A57513" w:rsidRPr="008F79B7">
        <w:t>CIC</w:t>
      </w:r>
    </w:p>
    <w:p w14:paraId="60FA0256" w14:textId="77777777" w:rsidR="00A57513" w:rsidRDefault="007D62EA" w:rsidP="005E3EF3">
      <w:r>
        <w:t xml:space="preserve"> </w:t>
      </w:r>
    </w:p>
    <w:p w14:paraId="5FCC5882" w14:textId="723889E3" w:rsidR="005E3EF3" w:rsidRDefault="007D62EA" w:rsidP="005E3EF3">
      <w:r>
        <w:t xml:space="preserve">Staff liaison(s):  </w:t>
      </w:r>
      <w:r>
        <w:tab/>
        <w:t>Crystal Moohn, Associate Director, Component Relations</w:t>
      </w:r>
    </w:p>
    <w:p w14:paraId="635167DC" w14:textId="107915A0" w:rsidR="005476C0" w:rsidRPr="00224561" w:rsidRDefault="007D62EA" w:rsidP="005476C0">
      <w:r>
        <w:t>Purpose of Committee: The Member Services Committee is responsible for adding value to APIC membership through the creation and implementation of new membership policies and programs. The committee oversees the development of new membership initiatives and engagement programs. This committee also provides oversight for chapters and sections</w:t>
      </w:r>
      <w:r w:rsidR="00F22E5B">
        <w:t>.</w:t>
      </w:r>
      <w:r w:rsidR="0097512D">
        <w:pict w14:anchorId="126263B6">
          <v:rect id="_x0000_i1025" style="width:0;height:1.5pt" o:hralign="center" o:hrstd="t" o:hr="t" fillcolor="gray" stroked="f"/>
        </w:pict>
      </w:r>
      <w:r>
        <w:rPr>
          <w:b/>
          <w:u w:val="single"/>
        </w:rPr>
        <w:t>Items for Board Consideration/V</w:t>
      </w:r>
      <w:r w:rsidRPr="00F832B8">
        <w:rPr>
          <w:b/>
          <w:u w:val="single"/>
        </w:rPr>
        <w:t>ote</w:t>
      </w:r>
      <w:r>
        <w:rPr>
          <w:b/>
          <w:u w:val="single"/>
        </w:rPr>
        <w:t>:</w:t>
      </w:r>
      <w:r w:rsidR="00D5183B">
        <w:rPr>
          <w:b/>
          <w:u w:val="single"/>
        </w:rPr>
        <w:t xml:space="preserve"> </w:t>
      </w:r>
      <w:r w:rsidR="00D5183B" w:rsidRPr="00224561">
        <w:t xml:space="preserve"> </w:t>
      </w:r>
      <w:r w:rsidR="00D5183B">
        <w:t xml:space="preserve">  None at this time. </w:t>
      </w:r>
    </w:p>
    <w:p w14:paraId="1454B1EE" w14:textId="77777777" w:rsidR="00513329" w:rsidRDefault="007D62EA">
      <w:pPr>
        <w:rPr>
          <w:b/>
          <w:u w:val="single"/>
        </w:rPr>
      </w:pPr>
      <w:r w:rsidRPr="00F832B8">
        <w:rPr>
          <w:b/>
          <w:u w:val="single"/>
        </w:rPr>
        <w:t>Recent Deliverables:</w:t>
      </w:r>
    </w:p>
    <w:p w14:paraId="61F9FDB8" w14:textId="4493449E" w:rsidR="007C7A1B" w:rsidRPr="001803D2" w:rsidRDefault="007C7A1B" w:rsidP="001803D2">
      <w:pPr>
        <w:pStyle w:val="Default"/>
        <w:spacing w:after="200"/>
        <w:ind w:left="180" w:hanging="180"/>
        <w:rPr>
          <w:rFonts w:asciiTheme="majorHAnsi" w:hAnsiTheme="majorHAnsi" w:cs="Arial"/>
          <w:sz w:val="22"/>
          <w:szCs w:val="22"/>
        </w:rPr>
      </w:pPr>
      <w:r>
        <w:rPr>
          <w:sz w:val="22"/>
          <w:szCs w:val="22"/>
        </w:rPr>
        <w:t>•</w:t>
      </w:r>
      <w:r>
        <w:rPr>
          <w:rFonts w:ascii="Arial" w:hAnsi="Arial" w:cs="Arial"/>
          <w:sz w:val="22"/>
          <w:szCs w:val="22"/>
        </w:rPr>
        <w:t xml:space="preserve"> </w:t>
      </w:r>
      <w:r w:rsidR="00471333">
        <w:rPr>
          <w:rFonts w:asciiTheme="majorHAnsi" w:hAnsiTheme="majorHAnsi" w:cs="Arial"/>
          <w:sz w:val="22"/>
          <w:szCs w:val="22"/>
        </w:rPr>
        <w:t>N/A</w:t>
      </w:r>
    </w:p>
    <w:p w14:paraId="47F008CC" w14:textId="77777777" w:rsidR="00513329" w:rsidRPr="00F832B8" w:rsidRDefault="007D62EA" w:rsidP="00D534D2">
      <w:pPr>
        <w:rPr>
          <w:b/>
          <w:u w:val="single"/>
        </w:rPr>
      </w:pPr>
      <w:r w:rsidRPr="00F832B8">
        <w:rPr>
          <w:b/>
          <w:u w:val="single"/>
        </w:rPr>
        <w:t>Short</w:t>
      </w:r>
      <w:r>
        <w:rPr>
          <w:b/>
          <w:u w:val="single"/>
        </w:rPr>
        <w:t>-</w:t>
      </w:r>
      <w:r w:rsidRPr="00F832B8">
        <w:rPr>
          <w:b/>
          <w:u w:val="single"/>
        </w:rPr>
        <w:t>term initiatives:</w:t>
      </w: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8"/>
        <w:gridCol w:w="2750"/>
        <w:gridCol w:w="1666"/>
      </w:tblGrid>
      <w:tr w:rsidR="00FB7376" w:rsidRPr="00513329" w14:paraId="25E0C1E9" w14:textId="77777777" w:rsidTr="00B85A93">
        <w:tc>
          <w:tcPr>
            <w:tcW w:w="5278" w:type="dxa"/>
            <w:shd w:val="clear" w:color="auto" w:fill="FFFF99"/>
          </w:tcPr>
          <w:p w14:paraId="5E8E5DC3" w14:textId="77777777" w:rsidR="00FB7376" w:rsidRPr="005476C0" w:rsidRDefault="007D62EA" w:rsidP="00513329">
            <w:pPr>
              <w:spacing w:after="0" w:line="240" w:lineRule="auto"/>
              <w:rPr>
                <w:b/>
              </w:rPr>
            </w:pPr>
            <w:r w:rsidRPr="005476C0">
              <w:rPr>
                <w:b/>
              </w:rPr>
              <w:t>Initiative</w:t>
            </w:r>
          </w:p>
        </w:tc>
        <w:tc>
          <w:tcPr>
            <w:tcW w:w="2750" w:type="dxa"/>
            <w:shd w:val="clear" w:color="auto" w:fill="FFFF99"/>
          </w:tcPr>
          <w:p w14:paraId="16AFF203" w14:textId="77777777" w:rsidR="00FB7376" w:rsidRPr="005476C0" w:rsidRDefault="007D62EA" w:rsidP="00513329">
            <w:pPr>
              <w:spacing w:after="0" w:line="240" w:lineRule="auto"/>
              <w:rPr>
                <w:b/>
              </w:rPr>
            </w:pPr>
            <w:r w:rsidRPr="005476C0">
              <w:rPr>
                <w:b/>
              </w:rPr>
              <w:t>Status</w:t>
            </w:r>
          </w:p>
        </w:tc>
        <w:tc>
          <w:tcPr>
            <w:tcW w:w="1666" w:type="dxa"/>
            <w:shd w:val="clear" w:color="auto" w:fill="FFFF99"/>
          </w:tcPr>
          <w:p w14:paraId="76E40D57" w14:textId="77777777" w:rsidR="00FB7376" w:rsidRPr="005476C0" w:rsidRDefault="007D62EA" w:rsidP="00513329">
            <w:pPr>
              <w:spacing w:after="0" w:line="240" w:lineRule="auto"/>
              <w:rPr>
                <w:b/>
              </w:rPr>
            </w:pPr>
            <w:r>
              <w:rPr>
                <w:b/>
              </w:rPr>
              <w:t>SP 2020</w:t>
            </w:r>
          </w:p>
        </w:tc>
      </w:tr>
      <w:tr w:rsidR="00F17875" w:rsidRPr="00513329" w14:paraId="7A465A6F" w14:textId="77777777" w:rsidTr="00B85A93">
        <w:tc>
          <w:tcPr>
            <w:tcW w:w="5278" w:type="dxa"/>
          </w:tcPr>
          <w:p w14:paraId="53A44EAC" w14:textId="059E84D2" w:rsidR="00F17875" w:rsidRDefault="00471333" w:rsidP="00F22E5B">
            <w:pPr>
              <w:spacing w:after="0" w:line="240" w:lineRule="auto"/>
            </w:pPr>
            <w:r>
              <w:t>Conduct second Chapter Health Survey</w:t>
            </w:r>
            <w:r w:rsidR="00F22E5B">
              <w:t xml:space="preserve"> and perform comparative data analysis between 2016 and 2018 surveys.</w:t>
            </w:r>
          </w:p>
        </w:tc>
        <w:tc>
          <w:tcPr>
            <w:tcW w:w="2750" w:type="dxa"/>
          </w:tcPr>
          <w:p w14:paraId="616AFD97" w14:textId="24BF686D" w:rsidR="00F17875" w:rsidRDefault="00F22E5B" w:rsidP="00C83C27">
            <w:pPr>
              <w:spacing w:after="0" w:line="240" w:lineRule="auto"/>
            </w:pPr>
            <w:r>
              <w:t xml:space="preserve">The chapter health survey will take place in Q1 2018. </w:t>
            </w:r>
            <w:r w:rsidR="00F17875">
              <w:t xml:space="preserve"> </w:t>
            </w:r>
            <w:r w:rsidR="00C83C27">
              <w:t>Results will be shared and incorporated into chapter resource development beginning in Q2.</w:t>
            </w:r>
          </w:p>
        </w:tc>
        <w:tc>
          <w:tcPr>
            <w:tcW w:w="1666" w:type="dxa"/>
          </w:tcPr>
          <w:p w14:paraId="608F7347" w14:textId="02A521EA" w:rsidR="00F17875" w:rsidRDefault="00F17875" w:rsidP="00F17875">
            <w:pPr>
              <w:spacing w:after="0" w:line="240" w:lineRule="auto"/>
            </w:pPr>
            <w:r>
              <w:t>CC</w:t>
            </w:r>
          </w:p>
        </w:tc>
      </w:tr>
      <w:tr w:rsidR="002929C5" w:rsidRPr="00513329" w14:paraId="71217F1A" w14:textId="77777777" w:rsidTr="00B85A93">
        <w:tc>
          <w:tcPr>
            <w:tcW w:w="5278" w:type="dxa"/>
          </w:tcPr>
          <w:p w14:paraId="3B3D87C3" w14:textId="0324094B" w:rsidR="002929C5" w:rsidRDefault="002929C5" w:rsidP="00F22E5B">
            <w:pPr>
              <w:spacing w:after="0" w:line="240" w:lineRule="auto"/>
            </w:pPr>
            <w:r>
              <w:t>Assessment, evaluation and continued promotion of Chapter Mentoring Toolkit</w:t>
            </w:r>
          </w:p>
        </w:tc>
        <w:tc>
          <w:tcPr>
            <w:tcW w:w="2750" w:type="dxa"/>
          </w:tcPr>
          <w:p w14:paraId="428E08B3" w14:textId="6EB143FD" w:rsidR="002929C5" w:rsidRDefault="002929C5" w:rsidP="00C83C27">
            <w:pPr>
              <w:spacing w:after="0" w:line="240" w:lineRule="auto"/>
            </w:pPr>
            <w:r>
              <w:t xml:space="preserve">The program was rolled out in Q1 2017. Beginning in Q1 2018, we will evaluate effectiveness of the program, make necessary enhancements and continue to promote across APIC and chapter membership </w:t>
            </w:r>
          </w:p>
        </w:tc>
        <w:tc>
          <w:tcPr>
            <w:tcW w:w="1666" w:type="dxa"/>
          </w:tcPr>
          <w:p w14:paraId="5DF09218" w14:textId="218A44C9" w:rsidR="002929C5" w:rsidRDefault="002929C5" w:rsidP="00F17875">
            <w:pPr>
              <w:spacing w:after="0" w:line="240" w:lineRule="auto"/>
            </w:pPr>
            <w:r>
              <w:t>CC</w:t>
            </w:r>
            <w:bookmarkStart w:id="0" w:name="_GoBack"/>
            <w:bookmarkEnd w:id="0"/>
          </w:p>
        </w:tc>
      </w:tr>
      <w:tr w:rsidR="00F17875" w:rsidRPr="00513329" w14:paraId="3B122CD2" w14:textId="77777777" w:rsidTr="00B85A93">
        <w:tc>
          <w:tcPr>
            <w:tcW w:w="5278" w:type="dxa"/>
          </w:tcPr>
          <w:p w14:paraId="6BC15E81" w14:textId="1F25BFF8" w:rsidR="00F17875" w:rsidRDefault="00F17875" w:rsidP="00F17875">
            <w:pPr>
              <w:spacing w:after="0" w:line="240" w:lineRule="auto"/>
            </w:pPr>
            <w:r>
              <w:t xml:space="preserve">Enhance Online Section Community Moderator Program by providing moderator tools, resources and tracking plans  </w:t>
            </w:r>
          </w:p>
        </w:tc>
        <w:tc>
          <w:tcPr>
            <w:tcW w:w="2750" w:type="dxa"/>
          </w:tcPr>
          <w:p w14:paraId="74537106" w14:textId="246536CD" w:rsidR="00F17875" w:rsidRDefault="00C83C27" w:rsidP="00471333">
            <w:pPr>
              <w:spacing w:after="0" w:line="240" w:lineRule="auto"/>
            </w:pPr>
            <w:r>
              <w:t xml:space="preserve">In progress. </w:t>
            </w:r>
            <w:r w:rsidR="00F17875">
              <w:t xml:space="preserve">Roll out of tools and resources anticipated </w:t>
            </w:r>
            <w:r w:rsidR="00471333">
              <w:lastRenderedPageBreak/>
              <w:t>prior to Annual Conference 2018 (April 2018).</w:t>
            </w:r>
            <w:r w:rsidR="00F17875">
              <w:t xml:space="preserve"> </w:t>
            </w:r>
          </w:p>
        </w:tc>
        <w:tc>
          <w:tcPr>
            <w:tcW w:w="1666" w:type="dxa"/>
          </w:tcPr>
          <w:p w14:paraId="4023DE41" w14:textId="439163B9" w:rsidR="00F17875" w:rsidRDefault="00F17875" w:rsidP="00F17875">
            <w:pPr>
              <w:spacing w:after="0" w:line="240" w:lineRule="auto"/>
            </w:pPr>
            <w:r>
              <w:lastRenderedPageBreak/>
              <w:t>CC</w:t>
            </w:r>
          </w:p>
        </w:tc>
      </w:tr>
    </w:tbl>
    <w:p w14:paraId="5580820A" w14:textId="77777777" w:rsidR="002B5F46" w:rsidRDefault="0097512D" w:rsidP="00513329">
      <w:pPr>
        <w:rPr>
          <w:b/>
          <w:u w:val="single"/>
        </w:rPr>
      </w:pPr>
    </w:p>
    <w:p w14:paraId="4A6F6B71" w14:textId="560F11CB" w:rsidR="00982A67" w:rsidRPr="00F832B8" w:rsidRDefault="00982A67" w:rsidP="00982A67">
      <w:pPr>
        <w:rPr>
          <w:b/>
          <w:u w:val="single"/>
        </w:rPr>
      </w:pPr>
      <w:r>
        <w:rPr>
          <w:b/>
          <w:u w:val="single"/>
        </w:rPr>
        <w:t>Long-</w:t>
      </w:r>
      <w:r w:rsidRPr="00F832B8">
        <w:rPr>
          <w:b/>
          <w:u w:val="single"/>
        </w:rPr>
        <w:t>term initiatives:</w:t>
      </w: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8"/>
        <w:gridCol w:w="2750"/>
        <w:gridCol w:w="1666"/>
      </w:tblGrid>
      <w:tr w:rsidR="00982A67" w:rsidRPr="005476C0" w14:paraId="75F6223A" w14:textId="77777777" w:rsidTr="009B0473">
        <w:tc>
          <w:tcPr>
            <w:tcW w:w="5278" w:type="dxa"/>
            <w:shd w:val="clear" w:color="auto" w:fill="FFFF99"/>
          </w:tcPr>
          <w:p w14:paraId="26B96D4C" w14:textId="77777777" w:rsidR="00982A67" w:rsidRPr="005476C0" w:rsidRDefault="00982A67" w:rsidP="009B0473">
            <w:pPr>
              <w:spacing w:after="0" w:line="240" w:lineRule="auto"/>
              <w:rPr>
                <w:b/>
              </w:rPr>
            </w:pPr>
            <w:r w:rsidRPr="005476C0">
              <w:rPr>
                <w:b/>
              </w:rPr>
              <w:t>Initiative</w:t>
            </w:r>
          </w:p>
        </w:tc>
        <w:tc>
          <w:tcPr>
            <w:tcW w:w="2750" w:type="dxa"/>
            <w:shd w:val="clear" w:color="auto" w:fill="FFFF99"/>
          </w:tcPr>
          <w:p w14:paraId="32A2B841" w14:textId="77777777" w:rsidR="00982A67" w:rsidRPr="005476C0" w:rsidRDefault="00982A67" w:rsidP="009B0473">
            <w:pPr>
              <w:spacing w:after="0" w:line="240" w:lineRule="auto"/>
              <w:rPr>
                <w:b/>
              </w:rPr>
            </w:pPr>
            <w:r w:rsidRPr="005476C0">
              <w:rPr>
                <w:b/>
              </w:rPr>
              <w:t>Status</w:t>
            </w:r>
          </w:p>
        </w:tc>
        <w:tc>
          <w:tcPr>
            <w:tcW w:w="1666" w:type="dxa"/>
            <w:shd w:val="clear" w:color="auto" w:fill="FFFF99"/>
          </w:tcPr>
          <w:p w14:paraId="27835F92" w14:textId="77777777" w:rsidR="00982A67" w:rsidRPr="005476C0" w:rsidRDefault="00982A67" w:rsidP="009B0473">
            <w:pPr>
              <w:spacing w:after="0" w:line="240" w:lineRule="auto"/>
              <w:rPr>
                <w:b/>
              </w:rPr>
            </w:pPr>
            <w:r>
              <w:rPr>
                <w:b/>
              </w:rPr>
              <w:t>SP 2020</w:t>
            </w:r>
          </w:p>
        </w:tc>
      </w:tr>
      <w:tr w:rsidR="00982A67" w14:paraId="265534FE" w14:textId="77777777" w:rsidTr="009B0473">
        <w:tc>
          <w:tcPr>
            <w:tcW w:w="5278" w:type="dxa"/>
          </w:tcPr>
          <w:p w14:paraId="7E8C0221" w14:textId="67B10486" w:rsidR="00982A67" w:rsidRPr="00513329" w:rsidRDefault="00BF4B75" w:rsidP="00BF4B75">
            <w:pPr>
              <w:spacing w:after="0" w:line="240" w:lineRule="auto"/>
            </w:pPr>
            <w:r>
              <w:t xml:space="preserve">Research and identify viable options for new </w:t>
            </w:r>
            <w:r w:rsidR="007D7E7F">
              <w:t xml:space="preserve">APIC </w:t>
            </w:r>
            <w:r>
              <w:t>membership model(s)</w:t>
            </w:r>
          </w:p>
        </w:tc>
        <w:tc>
          <w:tcPr>
            <w:tcW w:w="2750" w:type="dxa"/>
          </w:tcPr>
          <w:p w14:paraId="5C3A9DF4" w14:textId="103F63E2" w:rsidR="00982A67" w:rsidRPr="00513329" w:rsidRDefault="00BF4B75" w:rsidP="00F22E5B">
            <w:pPr>
              <w:spacing w:after="0" w:line="240" w:lineRule="auto"/>
            </w:pPr>
            <w:r>
              <w:t xml:space="preserve">Research and discussions </w:t>
            </w:r>
            <w:r w:rsidR="00471333">
              <w:t xml:space="preserve">began in </w:t>
            </w:r>
            <w:r>
              <w:t>Q</w:t>
            </w:r>
            <w:r w:rsidR="00471333">
              <w:t>3</w:t>
            </w:r>
            <w:r>
              <w:t xml:space="preserve">; </w:t>
            </w:r>
            <w:r w:rsidR="00471333">
              <w:t xml:space="preserve">initial framework has been developed. Final draft </w:t>
            </w:r>
            <w:r>
              <w:t xml:space="preserve">proposal to be submitted </w:t>
            </w:r>
            <w:r w:rsidR="00471333">
              <w:t xml:space="preserve">for BOD review in June 2018. </w:t>
            </w:r>
          </w:p>
        </w:tc>
        <w:tc>
          <w:tcPr>
            <w:tcW w:w="1666" w:type="dxa"/>
          </w:tcPr>
          <w:p w14:paraId="4FCA7E1E" w14:textId="77777777" w:rsidR="00982A67" w:rsidRDefault="00982A67" w:rsidP="009B0473">
            <w:pPr>
              <w:spacing w:after="0" w:line="240" w:lineRule="auto"/>
            </w:pPr>
            <w:r>
              <w:t>CC</w:t>
            </w:r>
          </w:p>
        </w:tc>
      </w:tr>
      <w:tr w:rsidR="005C7FB6" w14:paraId="220A9A65" w14:textId="77777777" w:rsidTr="009B0473">
        <w:tc>
          <w:tcPr>
            <w:tcW w:w="5278" w:type="dxa"/>
          </w:tcPr>
          <w:p w14:paraId="05EF5CF0" w14:textId="0A77659B" w:rsidR="005C7FB6" w:rsidRDefault="005C7FB6" w:rsidP="00BF4B75">
            <w:pPr>
              <w:spacing w:after="0" w:line="240" w:lineRule="auto"/>
            </w:pPr>
            <w:r>
              <w:t xml:space="preserve">Establish criteria, policies and procedures for chapter dissolution </w:t>
            </w:r>
          </w:p>
        </w:tc>
        <w:tc>
          <w:tcPr>
            <w:tcW w:w="2750" w:type="dxa"/>
          </w:tcPr>
          <w:p w14:paraId="4ACD0A4D" w14:textId="079AC537" w:rsidR="005C7FB6" w:rsidRDefault="00F22E5B" w:rsidP="00C83C27">
            <w:pPr>
              <w:spacing w:after="0" w:line="240" w:lineRule="auto"/>
            </w:pPr>
            <w:r>
              <w:t>Delayed</w:t>
            </w:r>
            <w:r w:rsidR="005056BC">
              <w:t xml:space="preserve">. </w:t>
            </w:r>
            <w:r w:rsidR="004C1377">
              <w:t xml:space="preserve">Committee will submit to Policy &amp; Bylaws Committee &amp; APIC BOD by </w:t>
            </w:r>
            <w:r w:rsidR="00C83C27">
              <w:t>August</w:t>
            </w:r>
            <w:r w:rsidR="004C1377">
              <w:t xml:space="preserve"> 201</w:t>
            </w:r>
            <w:r w:rsidR="00C83C27">
              <w:t>8</w:t>
            </w:r>
            <w:r w:rsidR="004C1377">
              <w:t xml:space="preserve">. </w:t>
            </w:r>
          </w:p>
        </w:tc>
        <w:tc>
          <w:tcPr>
            <w:tcW w:w="1666" w:type="dxa"/>
          </w:tcPr>
          <w:p w14:paraId="3710FEC5" w14:textId="77777777" w:rsidR="005C7FB6" w:rsidRDefault="005C7FB6" w:rsidP="009B0473">
            <w:pPr>
              <w:spacing w:after="0" w:line="240" w:lineRule="auto"/>
            </w:pPr>
          </w:p>
        </w:tc>
      </w:tr>
    </w:tbl>
    <w:p w14:paraId="7757D6E5" w14:textId="77777777" w:rsidR="00905DD3" w:rsidRDefault="0097512D" w:rsidP="001B4FA4">
      <w:pPr>
        <w:rPr>
          <w:sz w:val="18"/>
          <w:szCs w:val="18"/>
        </w:rPr>
      </w:pPr>
    </w:p>
    <w:p w14:paraId="7FDBFFBB" w14:textId="77777777" w:rsidR="002A763D" w:rsidRDefault="007D62EA" w:rsidP="006620B0">
      <w:pPr>
        <w:sectPr w:rsidR="002A763D" w:rsidSect="00B90EEB">
          <w:pgSz w:w="12240" w:h="15840"/>
          <w:pgMar w:top="1440" w:right="1440" w:bottom="1440" w:left="1440" w:header="720" w:footer="720" w:gutter="0"/>
          <w:cols w:space="720"/>
          <w:docGrid w:linePitch="360"/>
        </w:sectPr>
      </w:pPr>
      <w:r w:rsidRPr="00D34465">
        <w:rPr>
          <w:sz w:val="18"/>
          <w:szCs w:val="18"/>
        </w:rPr>
        <w:t>Please indicate which strategic goal as part of Strategic Plan 2020 that each initiative supports using the following abbreviations:</w:t>
      </w:r>
      <w:r>
        <w:rPr>
          <w:sz w:val="18"/>
          <w:szCs w:val="18"/>
        </w:rPr>
        <w:t xml:space="preserve"> </w:t>
      </w:r>
      <w:r w:rsidRPr="00D34465">
        <w:rPr>
          <w:sz w:val="18"/>
          <w:szCs w:val="18"/>
        </w:rPr>
        <w:t>PS = Patient Safety</w:t>
      </w:r>
      <w:r>
        <w:rPr>
          <w:sz w:val="18"/>
          <w:szCs w:val="18"/>
        </w:rPr>
        <w:t xml:space="preserve">, </w:t>
      </w:r>
      <w:r w:rsidRPr="00D34465">
        <w:rPr>
          <w:sz w:val="18"/>
          <w:szCs w:val="18"/>
        </w:rPr>
        <w:t>IS = Implementation Science</w:t>
      </w:r>
      <w:r>
        <w:rPr>
          <w:sz w:val="18"/>
          <w:szCs w:val="18"/>
        </w:rPr>
        <w:t xml:space="preserve">, </w:t>
      </w:r>
      <w:r w:rsidRPr="00D34465">
        <w:rPr>
          <w:sz w:val="18"/>
          <w:szCs w:val="18"/>
        </w:rPr>
        <w:t>CC = Competency and Certification</w:t>
      </w:r>
      <w:r>
        <w:rPr>
          <w:sz w:val="18"/>
          <w:szCs w:val="18"/>
        </w:rPr>
        <w:t xml:space="preserve">, </w:t>
      </w:r>
      <w:r w:rsidRPr="00D34465">
        <w:rPr>
          <w:sz w:val="18"/>
          <w:szCs w:val="18"/>
        </w:rPr>
        <w:t>PP = Advocacy/Public Policy</w:t>
      </w:r>
      <w:r>
        <w:rPr>
          <w:sz w:val="18"/>
          <w:szCs w:val="18"/>
        </w:rPr>
        <w:t xml:space="preserve">, </w:t>
      </w:r>
      <w:r w:rsidRPr="00D34465">
        <w:rPr>
          <w:sz w:val="18"/>
          <w:szCs w:val="18"/>
        </w:rPr>
        <w:t>DS = Data Standardization</w:t>
      </w:r>
    </w:p>
    <w:p w14:paraId="35EEA28B" w14:textId="77777777" w:rsidR="00705B54" w:rsidRDefault="00705B54" w:rsidP="00F9771D">
      <w:pPr>
        <w:spacing w:after="0" w:line="240" w:lineRule="auto"/>
        <w:jc w:val="center"/>
        <w:rPr>
          <w:b/>
        </w:rPr>
      </w:pPr>
    </w:p>
    <w:p w14:paraId="1EDE80D8" w14:textId="77777777" w:rsidR="00705B54" w:rsidRDefault="00705B54" w:rsidP="00F9771D">
      <w:pPr>
        <w:spacing w:after="0" w:line="240" w:lineRule="auto"/>
        <w:jc w:val="center"/>
        <w:rPr>
          <w:b/>
        </w:rPr>
      </w:pPr>
    </w:p>
    <w:p w14:paraId="5901A9D8" w14:textId="77777777" w:rsidR="00705B54" w:rsidRDefault="00705B54" w:rsidP="00F9771D">
      <w:pPr>
        <w:spacing w:after="0" w:line="240" w:lineRule="auto"/>
        <w:jc w:val="center"/>
        <w:rPr>
          <w:b/>
        </w:rPr>
      </w:pPr>
    </w:p>
    <w:p w14:paraId="2FDDB955" w14:textId="77777777" w:rsidR="00705B54" w:rsidRDefault="00705B54" w:rsidP="00F9771D">
      <w:pPr>
        <w:spacing w:after="0" w:line="240" w:lineRule="auto"/>
        <w:jc w:val="center"/>
        <w:rPr>
          <w:b/>
        </w:rPr>
      </w:pPr>
    </w:p>
    <w:p w14:paraId="681BC100" w14:textId="77777777" w:rsidR="00705B54" w:rsidRDefault="00705B54" w:rsidP="00F9771D">
      <w:pPr>
        <w:spacing w:after="0" w:line="240" w:lineRule="auto"/>
        <w:jc w:val="center"/>
        <w:rPr>
          <w:b/>
        </w:rPr>
      </w:pPr>
    </w:p>
    <w:p w14:paraId="0BC81603" w14:textId="77777777" w:rsidR="00705B54" w:rsidRDefault="00705B54" w:rsidP="00F9771D">
      <w:pPr>
        <w:spacing w:after="0" w:line="240" w:lineRule="auto"/>
        <w:jc w:val="center"/>
        <w:rPr>
          <w:b/>
        </w:rPr>
      </w:pPr>
    </w:p>
    <w:p w14:paraId="46E72933" w14:textId="77777777" w:rsidR="00705B54" w:rsidRDefault="00705B54" w:rsidP="00F9771D">
      <w:pPr>
        <w:spacing w:after="0" w:line="240" w:lineRule="auto"/>
        <w:jc w:val="center"/>
        <w:rPr>
          <w:b/>
        </w:rPr>
      </w:pPr>
    </w:p>
    <w:p w14:paraId="2D245A27" w14:textId="77777777" w:rsidR="00705B54" w:rsidRDefault="00705B54" w:rsidP="00F9771D">
      <w:pPr>
        <w:spacing w:after="0" w:line="240" w:lineRule="auto"/>
        <w:jc w:val="center"/>
        <w:rPr>
          <w:b/>
        </w:rPr>
      </w:pPr>
    </w:p>
    <w:p w14:paraId="66A34EBA" w14:textId="77777777" w:rsidR="00705B54" w:rsidRDefault="00705B54" w:rsidP="00F9771D">
      <w:pPr>
        <w:spacing w:after="0" w:line="240" w:lineRule="auto"/>
        <w:jc w:val="center"/>
        <w:rPr>
          <w:b/>
        </w:rPr>
      </w:pPr>
    </w:p>
    <w:p w14:paraId="22101721" w14:textId="77777777" w:rsidR="00D5183B" w:rsidRDefault="00D5183B" w:rsidP="00F9771D">
      <w:pPr>
        <w:spacing w:after="0" w:line="240" w:lineRule="auto"/>
        <w:jc w:val="center"/>
        <w:rPr>
          <w:b/>
        </w:rPr>
      </w:pPr>
    </w:p>
    <w:p w14:paraId="5E54137F" w14:textId="77777777" w:rsidR="00D5183B" w:rsidRDefault="00D5183B" w:rsidP="00F9771D">
      <w:pPr>
        <w:spacing w:after="0" w:line="240" w:lineRule="auto"/>
        <w:jc w:val="center"/>
        <w:rPr>
          <w:b/>
        </w:rPr>
      </w:pPr>
    </w:p>
    <w:p w14:paraId="5A7CC60D" w14:textId="77777777" w:rsidR="00D5183B" w:rsidRDefault="00D5183B" w:rsidP="00F9771D">
      <w:pPr>
        <w:spacing w:after="0" w:line="240" w:lineRule="auto"/>
        <w:jc w:val="center"/>
        <w:rPr>
          <w:b/>
        </w:rPr>
      </w:pPr>
    </w:p>
    <w:p w14:paraId="7FC6D588" w14:textId="77777777" w:rsidR="00D5183B" w:rsidRDefault="00D5183B" w:rsidP="00F9771D">
      <w:pPr>
        <w:spacing w:after="0" w:line="240" w:lineRule="auto"/>
        <w:jc w:val="center"/>
        <w:rPr>
          <w:b/>
        </w:rPr>
      </w:pPr>
    </w:p>
    <w:p w14:paraId="09FAC96E" w14:textId="77777777" w:rsidR="00D5183B" w:rsidRDefault="00D5183B" w:rsidP="00F9771D">
      <w:pPr>
        <w:spacing w:after="0" w:line="240" w:lineRule="auto"/>
        <w:jc w:val="center"/>
        <w:rPr>
          <w:b/>
        </w:rPr>
      </w:pPr>
    </w:p>
    <w:p w14:paraId="750E40B9" w14:textId="77777777" w:rsidR="00D5183B" w:rsidRDefault="00D5183B" w:rsidP="00F9771D">
      <w:pPr>
        <w:spacing w:after="0" w:line="240" w:lineRule="auto"/>
        <w:jc w:val="center"/>
        <w:rPr>
          <w:b/>
        </w:rPr>
      </w:pPr>
    </w:p>
    <w:p w14:paraId="3ED5E926" w14:textId="77777777" w:rsidR="00D5183B" w:rsidRDefault="00D5183B" w:rsidP="00F9771D">
      <w:pPr>
        <w:spacing w:after="0" w:line="240" w:lineRule="auto"/>
        <w:jc w:val="center"/>
        <w:rPr>
          <w:b/>
        </w:rPr>
      </w:pPr>
    </w:p>
    <w:p w14:paraId="2F5E3F08" w14:textId="77777777" w:rsidR="00D5183B" w:rsidRDefault="00D5183B" w:rsidP="00F9771D">
      <w:pPr>
        <w:spacing w:after="0" w:line="240" w:lineRule="auto"/>
        <w:jc w:val="center"/>
        <w:rPr>
          <w:b/>
        </w:rPr>
      </w:pPr>
    </w:p>
    <w:p w14:paraId="300B125E" w14:textId="77777777" w:rsidR="00224561" w:rsidRDefault="00224561" w:rsidP="00E44266">
      <w:pPr>
        <w:spacing w:after="0" w:line="240" w:lineRule="auto"/>
        <w:rPr>
          <w:b/>
        </w:rPr>
      </w:pPr>
    </w:p>
    <w:p w14:paraId="31CFC31C" w14:textId="77777777" w:rsidR="0012782D" w:rsidRDefault="0012782D" w:rsidP="007C7A1B">
      <w:pPr>
        <w:pStyle w:val="Default"/>
        <w:jc w:val="center"/>
        <w:rPr>
          <w:b/>
          <w:bCs/>
          <w:color w:val="auto"/>
          <w:sz w:val="22"/>
          <w:szCs w:val="22"/>
        </w:rPr>
      </w:pPr>
    </w:p>
    <w:p w14:paraId="0A7CDA8C" w14:textId="77777777" w:rsidR="0012782D" w:rsidRDefault="0012782D" w:rsidP="007C7A1B">
      <w:pPr>
        <w:pStyle w:val="Default"/>
        <w:jc w:val="center"/>
        <w:rPr>
          <w:b/>
          <w:bCs/>
          <w:color w:val="auto"/>
          <w:sz w:val="22"/>
          <w:szCs w:val="22"/>
        </w:rPr>
      </w:pPr>
    </w:p>
    <w:p w14:paraId="72D8EA5F" w14:textId="77777777" w:rsidR="0012782D" w:rsidRDefault="0012782D" w:rsidP="007C7A1B">
      <w:pPr>
        <w:pStyle w:val="Default"/>
        <w:jc w:val="center"/>
        <w:rPr>
          <w:b/>
          <w:bCs/>
          <w:color w:val="auto"/>
          <w:sz w:val="22"/>
          <w:szCs w:val="22"/>
        </w:rPr>
      </w:pPr>
    </w:p>
    <w:p w14:paraId="32314751" w14:textId="4B39A925" w:rsidR="007C7A1B" w:rsidRDefault="007C7A1B" w:rsidP="007C7A1B">
      <w:pPr>
        <w:pStyle w:val="Default"/>
        <w:rPr>
          <w:color w:val="auto"/>
          <w:sz w:val="22"/>
          <w:szCs w:val="22"/>
        </w:rPr>
      </w:pPr>
    </w:p>
    <w:p w14:paraId="28466F8E" w14:textId="77777777" w:rsidR="00A57513" w:rsidRDefault="00A57513" w:rsidP="007C7A1B">
      <w:pPr>
        <w:pStyle w:val="Default"/>
        <w:rPr>
          <w:color w:val="auto"/>
          <w:sz w:val="22"/>
          <w:szCs w:val="22"/>
        </w:rPr>
      </w:pPr>
    </w:p>
    <w:p w14:paraId="08203E05" w14:textId="422811A3" w:rsidR="00A57513" w:rsidRDefault="00A57513" w:rsidP="00A57513"/>
    <w:p w14:paraId="57F7F10D" w14:textId="77777777" w:rsidR="00A57513" w:rsidRDefault="00A57513" w:rsidP="00A57513">
      <w:pPr>
        <w:spacing w:after="0" w:line="240" w:lineRule="auto"/>
      </w:pPr>
    </w:p>
    <w:p w14:paraId="50E76223" w14:textId="77777777" w:rsidR="00BF4A8A" w:rsidRDefault="00BF4A8A" w:rsidP="00A57513">
      <w:pPr>
        <w:spacing w:after="0" w:line="240" w:lineRule="auto"/>
        <w:jc w:val="center"/>
      </w:pPr>
    </w:p>
    <w:p w14:paraId="57ACBD91" w14:textId="77777777" w:rsidR="00BF4A8A" w:rsidRDefault="00BF4A8A" w:rsidP="00A57513">
      <w:pPr>
        <w:spacing w:after="0" w:line="240" w:lineRule="auto"/>
        <w:jc w:val="center"/>
      </w:pPr>
    </w:p>
    <w:p w14:paraId="18F15040" w14:textId="77777777" w:rsidR="00BF4A8A" w:rsidRDefault="00BF4A8A" w:rsidP="00A57513">
      <w:pPr>
        <w:spacing w:after="0" w:line="240" w:lineRule="auto"/>
        <w:jc w:val="center"/>
      </w:pPr>
    </w:p>
    <w:p w14:paraId="7CA0624A" w14:textId="77777777" w:rsidR="00BF4A8A" w:rsidRDefault="00BF4A8A" w:rsidP="00A57513">
      <w:pPr>
        <w:spacing w:after="0" w:line="240" w:lineRule="auto"/>
        <w:jc w:val="center"/>
      </w:pPr>
    </w:p>
    <w:p w14:paraId="12FA4B65" w14:textId="77777777" w:rsidR="00924AC1" w:rsidRDefault="00924AC1" w:rsidP="00A57513">
      <w:pPr>
        <w:spacing w:after="0" w:line="240" w:lineRule="auto"/>
        <w:jc w:val="center"/>
      </w:pPr>
    </w:p>
    <w:p w14:paraId="272B2DAC" w14:textId="77777777" w:rsidR="00924AC1" w:rsidRDefault="00924AC1" w:rsidP="00A57513">
      <w:pPr>
        <w:spacing w:after="0" w:line="240" w:lineRule="auto"/>
        <w:jc w:val="center"/>
      </w:pPr>
    </w:p>
    <w:p w14:paraId="03A7EA43" w14:textId="77777777" w:rsidR="00C83C27" w:rsidRDefault="00C83C27" w:rsidP="00A57513">
      <w:pPr>
        <w:spacing w:after="0" w:line="240" w:lineRule="auto"/>
        <w:jc w:val="center"/>
      </w:pPr>
    </w:p>
    <w:p w14:paraId="5BD2BDB7" w14:textId="77777777" w:rsidR="00C83C27" w:rsidRDefault="00C83C27" w:rsidP="00A57513">
      <w:pPr>
        <w:spacing w:after="0" w:line="240" w:lineRule="auto"/>
        <w:jc w:val="center"/>
      </w:pPr>
    </w:p>
    <w:p w14:paraId="5DE75224" w14:textId="77777777" w:rsidR="00A57513" w:rsidRDefault="00A57513" w:rsidP="00A57513">
      <w:pPr>
        <w:spacing w:after="0" w:line="240" w:lineRule="auto"/>
        <w:jc w:val="center"/>
      </w:pPr>
      <w:r>
        <w:t xml:space="preserve">Member Services Committee  </w:t>
      </w:r>
    </w:p>
    <w:p w14:paraId="0E4727CA" w14:textId="77777777" w:rsidR="00A57513" w:rsidRDefault="00A57513" w:rsidP="00A57513">
      <w:pPr>
        <w:spacing w:after="0" w:line="240" w:lineRule="auto"/>
      </w:pPr>
    </w:p>
    <w:p w14:paraId="5ACE3BC2" w14:textId="77777777" w:rsidR="00A57513" w:rsidRDefault="00A57513" w:rsidP="00A57513">
      <w:pPr>
        <w:spacing w:after="0" w:line="240" w:lineRule="auto"/>
        <w:jc w:val="both"/>
      </w:pPr>
      <w:r>
        <w:t xml:space="preserve">Purpose of Committee: </w:t>
      </w:r>
      <w:r>
        <w:rPr>
          <w:lang w:val="en"/>
        </w:rPr>
        <w:t>The Member Services Committee is responsible for adding value to APIC membership through the creation and implementation of new membership policies and programs. The committee oversees the development of new membership initiatives and engagement programs. This committee also provides oversight for chapters and sections.</w:t>
      </w:r>
    </w:p>
    <w:p w14:paraId="34D77757" w14:textId="77777777" w:rsidR="00A57513" w:rsidRDefault="00A57513" w:rsidP="00A57513">
      <w:pPr>
        <w:spacing w:after="0" w:line="240" w:lineRule="auto"/>
        <w:ind w:left="2880"/>
        <w:rPr>
          <w:b/>
        </w:rPr>
      </w:pPr>
    </w:p>
    <w:p w14:paraId="490A13BB" w14:textId="77777777" w:rsidR="00A57513" w:rsidRDefault="00A57513" w:rsidP="00A57513">
      <w:pPr>
        <w:pBdr>
          <w:bottom w:val="single" w:sz="4" w:space="1" w:color="auto"/>
        </w:pBdr>
        <w:spacing w:after="0" w:line="240" w:lineRule="auto"/>
        <w:rPr>
          <w:b/>
        </w:rPr>
      </w:pPr>
    </w:p>
    <w:p w14:paraId="22A3BF95" w14:textId="77777777" w:rsidR="00A57513" w:rsidRDefault="00A57513" w:rsidP="00A57513">
      <w:pPr>
        <w:spacing w:after="0" w:line="240" w:lineRule="auto"/>
      </w:pPr>
    </w:p>
    <w:p w14:paraId="7EF97803" w14:textId="77777777" w:rsidR="00A57513" w:rsidRDefault="00A57513" w:rsidP="00A57513">
      <w:pPr>
        <w:spacing w:after="0" w:line="240" w:lineRule="auto"/>
        <w:rPr>
          <w:b/>
        </w:rPr>
        <w:sectPr w:rsidR="00A57513" w:rsidSect="00B86340">
          <w:footerReference w:type="default" r:id="rId9"/>
          <w:type w:val="continuous"/>
          <w:pgSz w:w="12240" w:h="15840" w:code="1"/>
          <w:pgMar w:top="1440" w:right="1440" w:bottom="1440" w:left="1440" w:header="720" w:footer="720" w:gutter="0"/>
          <w:cols w:space="720"/>
          <w:titlePg/>
          <w:docGrid w:linePitch="360"/>
        </w:sectPr>
      </w:pPr>
    </w:p>
    <w:p w14:paraId="2825E009" w14:textId="77777777" w:rsidR="00C83C27" w:rsidRDefault="00C83C27" w:rsidP="00C83C27">
      <w:pPr>
        <w:spacing w:after="0" w:line="240" w:lineRule="auto"/>
        <w:rPr>
          <w:b/>
        </w:rPr>
      </w:pPr>
      <w:r>
        <w:rPr>
          <w:b/>
        </w:rPr>
        <w:t>Chair</w:t>
      </w:r>
    </w:p>
    <w:p w14:paraId="50107D01" w14:textId="77777777" w:rsidR="00C83C27" w:rsidRPr="009C731E" w:rsidRDefault="00C83C27" w:rsidP="00C83C27">
      <w:pPr>
        <w:spacing w:after="0" w:line="240" w:lineRule="auto"/>
      </w:pPr>
      <w:r>
        <w:t xml:space="preserve">Tiffany Horsley, </w:t>
      </w:r>
      <w:r w:rsidRPr="008F79B7">
        <w:t>BSN</w:t>
      </w:r>
      <w:r>
        <w:t>,</w:t>
      </w:r>
      <w:r w:rsidRPr="008F79B7">
        <w:t xml:space="preserve"> RN</w:t>
      </w:r>
      <w:r>
        <w:t>,</w:t>
      </w:r>
      <w:r w:rsidRPr="008F79B7">
        <w:t xml:space="preserve"> CIC</w:t>
      </w:r>
    </w:p>
    <w:p w14:paraId="239870FF" w14:textId="77777777" w:rsidR="00C83C27" w:rsidRDefault="00C83C27" w:rsidP="00C83C27">
      <w:pPr>
        <w:spacing w:after="0" w:line="240" w:lineRule="auto"/>
      </w:pPr>
      <w:r>
        <w:t>Kansas City, KS</w:t>
      </w:r>
    </w:p>
    <w:p w14:paraId="2A33B41D" w14:textId="77777777" w:rsidR="00C83C27" w:rsidRPr="00C424A9" w:rsidRDefault="00C83C27" w:rsidP="00C83C27">
      <w:pPr>
        <w:spacing w:after="0" w:line="240" w:lineRule="auto"/>
        <w:rPr>
          <w:i/>
        </w:rPr>
      </w:pPr>
      <w:r w:rsidRPr="00C424A9">
        <w:rPr>
          <w:i/>
        </w:rPr>
        <w:t xml:space="preserve">Term Expires: </w:t>
      </w:r>
      <w:r>
        <w:rPr>
          <w:i/>
        </w:rPr>
        <w:t>12/31/2018</w:t>
      </w:r>
    </w:p>
    <w:p w14:paraId="1C918F55" w14:textId="77777777" w:rsidR="00C83C27" w:rsidRDefault="00C83C27" w:rsidP="00C83C27">
      <w:pPr>
        <w:spacing w:after="0" w:line="240" w:lineRule="auto"/>
        <w:rPr>
          <w:b/>
        </w:rPr>
      </w:pPr>
    </w:p>
    <w:p w14:paraId="17347EB5" w14:textId="77777777" w:rsidR="00C83C27" w:rsidRDefault="00C83C27" w:rsidP="00C83C27">
      <w:pPr>
        <w:spacing w:after="0" w:line="240" w:lineRule="auto"/>
        <w:rPr>
          <w:b/>
        </w:rPr>
      </w:pPr>
      <w:r>
        <w:rPr>
          <w:b/>
        </w:rPr>
        <w:t>Vice Chair</w:t>
      </w:r>
    </w:p>
    <w:p w14:paraId="53ED9C87" w14:textId="77777777" w:rsidR="00C83C27" w:rsidRDefault="00C83C27" w:rsidP="00C83C27">
      <w:pPr>
        <w:spacing w:after="0" w:line="240" w:lineRule="auto"/>
      </w:pPr>
      <w:r>
        <w:t xml:space="preserve">Steve Odachowski, </w:t>
      </w:r>
      <w:r w:rsidRPr="008F79B7">
        <w:t>RN,</w:t>
      </w:r>
      <w:r>
        <w:t xml:space="preserve"> BSN,</w:t>
      </w:r>
      <w:r w:rsidRPr="008F79B7">
        <w:t xml:space="preserve"> CIC</w:t>
      </w:r>
    </w:p>
    <w:p w14:paraId="5D9AB86A" w14:textId="77777777" w:rsidR="00C83C27" w:rsidRDefault="00C83C27" w:rsidP="00C83C27">
      <w:pPr>
        <w:spacing w:after="0" w:line="240" w:lineRule="auto"/>
      </w:pPr>
      <w:r>
        <w:t>Tacoma, WA</w:t>
      </w:r>
    </w:p>
    <w:p w14:paraId="13A19E64" w14:textId="539497BA" w:rsidR="00C83C27" w:rsidRDefault="00C83C27" w:rsidP="00C83C27">
      <w:pPr>
        <w:spacing w:after="0" w:line="240" w:lineRule="auto"/>
        <w:sectPr w:rsidR="00C83C27" w:rsidSect="00B86340">
          <w:type w:val="continuous"/>
          <w:pgSz w:w="12240" w:h="15840" w:code="1"/>
          <w:pgMar w:top="1440" w:right="1440" w:bottom="1440" w:left="1440" w:header="720" w:footer="720" w:gutter="0"/>
          <w:cols w:num="2" w:space="720"/>
          <w:titlePg/>
          <w:docGrid w:linePitch="360"/>
        </w:sectPr>
      </w:pPr>
      <w:r w:rsidRPr="00C424A9">
        <w:rPr>
          <w:i/>
        </w:rPr>
        <w:t>Te</w:t>
      </w:r>
      <w:r>
        <w:rPr>
          <w:i/>
        </w:rPr>
        <w:t>rm Expires: 12/31/2018</w:t>
      </w:r>
    </w:p>
    <w:p w14:paraId="3A461AAD" w14:textId="77777777" w:rsidR="00C83C27" w:rsidRDefault="00C83C27" w:rsidP="00C83C27">
      <w:pPr>
        <w:spacing w:after="0" w:line="240" w:lineRule="auto"/>
        <w:rPr>
          <w:rFonts w:cs="Arial"/>
        </w:rPr>
      </w:pPr>
    </w:p>
    <w:p w14:paraId="2E7A291A" w14:textId="77777777" w:rsidR="00C83C27" w:rsidRPr="005440B2" w:rsidRDefault="00C83C27" w:rsidP="00C83C27">
      <w:pPr>
        <w:spacing w:after="0" w:line="240" w:lineRule="auto"/>
        <w:rPr>
          <w:rFonts w:cs="Arial"/>
          <w:b/>
          <w:u w:val="single"/>
        </w:rPr>
        <w:sectPr w:rsidR="00C83C27" w:rsidRPr="005440B2" w:rsidSect="00D82BD7">
          <w:type w:val="continuous"/>
          <w:pgSz w:w="12240" w:h="15840" w:code="1"/>
          <w:pgMar w:top="1440" w:right="1440" w:bottom="1440" w:left="1440" w:header="720" w:footer="720" w:gutter="0"/>
          <w:cols w:space="720"/>
          <w:titlePg/>
          <w:docGrid w:linePitch="360"/>
        </w:sectPr>
      </w:pPr>
      <w:r>
        <w:rPr>
          <w:rFonts w:cs="Arial"/>
          <w:b/>
          <w:u w:val="single"/>
        </w:rPr>
        <w:t xml:space="preserve">Members with </w:t>
      </w:r>
      <w:r w:rsidRPr="009C731E">
        <w:rPr>
          <w:rFonts w:cs="Arial"/>
          <w:b/>
          <w:u w:val="single"/>
        </w:rPr>
        <w:t>Terms Expiring 12/31/201</w:t>
      </w:r>
      <w:r>
        <w:rPr>
          <w:rFonts w:cs="Arial"/>
          <w:b/>
          <w:u w:val="single"/>
        </w:rPr>
        <w:t>8</w:t>
      </w:r>
    </w:p>
    <w:p w14:paraId="1F87A483" w14:textId="77777777" w:rsidR="00C83C27" w:rsidRDefault="00C83C27" w:rsidP="00C83C27">
      <w:pPr>
        <w:spacing w:after="0" w:line="240" w:lineRule="auto"/>
        <w:sectPr w:rsidR="00C83C27" w:rsidSect="00B86340">
          <w:type w:val="continuous"/>
          <w:pgSz w:w="12240" w:h="15840" w:code="1"/>
          <w:pgMar w:top="1440" w:right="1440" w:bottom="1440" w:left="1440" w:header="720" w:footer="720" w:gutter="0"/>
          <w:cols w:num="2" w:space="720"/>
          <w:titlePg/>
          <w:docGrid w:linePitch="360"/>
        </w:sectPr>
      </w:pPr>
    </w:p>
    <w:p w14:paraId="31BEF5CE" w14:textId="77777777" w:rsidR="00C83C27" w:rsidRDefault="00C83C27" w:rsidP="00C83C27">
      <w:pPr>
        <w:numPr>
          <w:ilvl w:val="0"/>
          <w:numId w:val="4"/>
        </w:numPr>
        <w:spacing w:after="0" w:line="240" w:lineRule="auto"/>
      </w:pPr>
      <w:r>
        <w:t xml:space="preserve">Wilma Salkin, </w:t>
      </w:r>
      <w:r w:rsidRPr="00BF3E57">
        <w:t>RN, BSN, CIC</w:t>
      </w:r>
      <w:r>
        <w:t xml:space="preserve">  </w:t>
      </w:r>
    </w:p>
    <w:p w14:paraId="05E8ACDE" w14:textId="77777777" w:rsidR="00C83C27" w:rsidRDefault="00C83C27" w:rsidP="00C83C27">
      <w:pPr>
        <w:spacing w:after="0" w:line="240" w:lineRule="auto"/>
        <w:ind w:left="720"/>
      </w:pPr>
      <w:proofErr w:type="spellStart"/>
      <w:r>
        <w:t>Bondville</w:t>
      </w:r>
      <w:proofErr w:type="spellEnd"/>
      <w:r>
        <w:t xml:space="preserve">, VT </w:t>
      </w:r>
    </w:p>
    <w:p w14:paraId="4A3C69A2" w14:textId="77777777" w:rsidR="00C83C27" w:rsidRDefault="00C83C27" w:rsidP="00C83C27">
      <w:pPr>
        <w:numPr>
          <w:ilvl w:val="0"/>
          <w:numId w:val="4"/>
        </w:numPr>
        <w:spacing w:after="0" w:line="240" w:lineRule="auto"/>
      </w:pPr>
      <w:r>
        <w:t xml:space="preserve">Stephanie </w:t>
      </w:r>
      <w:proofErr w:type="spellStart"/>
      <w:r>
        <w:t>Tismer</w:t>
      </w:r>
      <w:proofErr w:type="spellEnd"/>
      <w:r>
        <w:t xml:space="preserve">, </w:t>
      </w:r>
      <w:r w:rsidRPr="00BF3E57">
        <w:t>RN, BSN,CIC</w:t>
      </w:r>
      <w:r>
        <w:t xml:space="preserve">  </w:t>
      </w:r>
    </w:p>
    <w:p w14:paraId="0AAD5368" w14:textId="77777777" w:rsidR="00C83C27" w:rsidRDefault="00C83C27" w:rsidP="00C83C27">
      <w:pPr>
        <w:spacing w:after="0" w:line="240" w:lineRule="auto"/>
        <w:ind w:left="720"/>
      </w:pPr>
      <w:r>
        <w:t xml:space="preserve">Scandia, MN </w:t>
      </w:r>
    </w:p>
    <w:p w14:paraId="3665714F" w14:textId="77777777" w:rsidR="00C83C27" w:rsidRDefault="00C83C27" w:rsidP="00C83C27">
      <w:pPr>
        <w:numPr>
          <w:ilvl w:val="0"/>
          <w:numId w:val="4"/>
        </w:numPr>
        <w:spacing w:after="0" w:line="240" w:lineRule="auto"/>
      </w:pPr>
      <w:r>
        <w:t xml:space="preserve">Nicole Nomides, </w:t>
      </w:r>
      <w:r w:rsidRPr="0024740A">
        <w:t>MT(ASCP), MS, CIC</w:t>
      </w:r>
      <w:r>
        <w:t xml:space="preserve">   </w:t>
      </w:r>
    </w:p>
    <w:p w14:paraId="6CB8A3D6" w14:textId="77777777" w:rsidR="00C83C27" w:rsidRDefault="00C83C27" w:rsidP="00C83C27">
      <w:pPr>
        <w:spacing w:after="0" w:line="240" w:lineRule="auto"/>
        <w:ind w:left="720"/>
      </w:pPr>
      <w:r>
        <w:t xml:space="preserve">Ann Arbor, MI </w:t>
      </w:r>
    </w:p>
    <w:p w14:paraId="0272352B" w14:textId="77777777" w:rsidR="00C83C27" w:rsidRPr="004A62FD" w:rsidRDefault="00C83C27" w:rsidP="00C83C27">
      <w:pPr>
        <w:spacing w:after="0" w:line="240" w:lineRule="auto"/>
        <w:rPr>
          <w:rFonts w:cs="Arial"/>
        </w:rPr>
        <w:sectPr w:rsidR="00C83C27" w:rsidRPr="004A62FD" w:rsidSect="00B86340">
          <w:type w:val="continuous"/>
          <w:pgSz w:w="12240" w:h="15840" w:code="1"/>
          <w:pgMar w:top="1440" w:right="1440" w:bottom="1440" w:left="1440" w:header="720" w:footer="720" w:gutter="0"/>
          <w:cols w:space="720"/>
          <w:titlePg/>
          <w:docGrid w:linePitch="360"/>
        </w:sectPr>
      </w:pPr>
    </w:p>
    <w:p w14:paraId="726E5FCD" w14:textId="77777777" w:rsidR="00C83C27" w:rsidRDefault="00C83C27" w:rsidP="00C83C27">
      <w:pPr>
        <w:spacing w:after="0" w:line="240" w:lineRule="auto"/>
        <w:rPr>
          <w:rFonts w:cs="Arial"/>
        </w:rPr>
      </w:pPr>
    </w:p>
    <w:p w14:paraId="0F5E299F" w14:textId="77777777" w:rsidR="00C83C27" w:rsidRDefault="00C83C27" w:rsidP="00C83C27">
      <w:pPr>
        <w:spacing w:after="0" w:line="240" w:lineRule="auto"/>
        <w:rPr>
          <w:rFonts w:cs="Arial"/>
          <w:b/>
          <w:u w:val="single"/>
        </w:rPr>
      </w:pPr>
      <w:r>
        <w:rPr>
          <w:rFonts w:cs="Arial"/>
          <w:b/>
          <w:u w:val="single"/>
        </w:rPr>
        <w:t xml:space="preserve">Members with </w:t>
      </w:r>
      <w:r w:rsidRPr="009C731E">
        <w:rPr>
          <w:rFonts w:cs="Arial"/>
          <w:b/>
          <w:u w:val="single"/>
        </w:rPr>
        <w:t>Terms Expiring 12/31/201</w:t>
      </w:r>
      <w:r>
        <w:rPr>
          <w:rFonts w:cs="Arial"/>
          <w:b/>
          <w:u w:val="single"/>
        </w:rPr>
        <w:t>9</w:t>
      </w:r>
    </w:p>
    <w:p w14:paraId="2A6F83C4" w14:textId="77777777" w:rsidR="00C83C27" w:rsidRDefault="00C83C27" w:rsidP="00C83C27">
      <w:pPr>
        <w:spacing w:after="0" w:line="240" w:lineRule="auto"/>
        <w:ind w:left="720"/>
        <w:rPr>
          <w:rFonts w:cs="Arial"/>
        </w:rPr>
        <w:sectPr w:rsidR="00C83C27" w:rsidSect="00D82BD7">
          <w:type w:val="continuous"/>
          <w:pgSz w:w="12240" w:h="15840" w:code="1"/>
          <w:pgMar w:top="1440" w:right="1440" w:bottom="1440" w:left="1440" w:header="720" w:footer="720" w:gutter="0"/>
          <w:cols w:space="720"/>
          <w:titlePg/>
          <w:docGrid w:linePitch="360"/>
        </w:sectPr>
      </w:pPr>
    </w:p>
    <w:p w14:paraId="131EC93A" w14:textId="77777777" w:rsidR="00C83C27" w:rsidRPr="009C731E" w:rsidRDefault="00C83C27" w:rsidP="00C83C27">
      <w:pPr>
        <w:spacing w:after="0" w:line="240" w:lineRule="auto"/>
        <w:ind w:left="720"/>
        <w:rPr>
          <w:rFonts w:cs="Arial"/>
        </w:rPr>
      </w:pPr>
    </w:p>
    <w:p w14:paraId="1F1A7370" w14:textId="77777777" w:rsidR="00C83C27" w:rsidRDefault="00C83C27" w:rsidP="00C83C27">
      <w:pPr>
        <w:spacing w:after="0" w:line="240" w:lineRule="auto"/>
        <w:sectPr w:rsidR="00C83C27" w:rsidSect="00B86340">
          <w:type w:val="continuous"/>
          <w:pgSz w:w="12240" w:h="15840" w:code="1"/>
          <w:pgMar w:top="1440" w:right="1440" w:bottom="1440" w:left="1440" w:header="720" w:footer="720" w:gutter="0"/>
          <w:cols w:num="2" w:space="720"/>
          <w:titlePg/>
          <w:docGrid w:linePitch="360"/>
        </w:sectPr>
      </w:pPr>
    </w:p>
    <w:p w14:paraId="54CB6076" w14:textId="77777777" w:rsidR="00C83C27" w:rsidRPr="009C731E" w:rsidRDefault="00C83C27" w:rsidP="00C83C27">
      <w:pPr>
        <w:numPr>
          <w:ilvl w:val="0"/>
          <w:numId w:val="4"/>
        </w:numPr>
        <w:spacing w:after="0" w:line="240" w:lineRule="auto"/>
      </w:pPr>
      <w:r>
        <w:t>Azita Kamkar,</w:t>
      </w:r>
      <w:r w:rsidRPr="00E20DDB">
        <w:rPr>
          <w:rFonts w:ascii="Arial" w:hAnsi="Arial" w:cs="Arial"/>
          <w:b/>
          <w:bCs/>
          <w:sz w:val="24"/>
          <w:szCs w:val="24"/>
        </w:rPr>
        <w:t xml:space="preserve"> </w:t>
      </w:r>
      <w:r w:rsidRPr="002F5883">
        <w:rPr>
          <w:rFonts w:cs="Arial"/>
          <w:bCs/>
        </w:rPr>
        <w:t>MPH, BS, MT(ASCP), CIC</w:t>
      </w:r>
      <w:r>
        <w:rPr>
          <w:rFonts w:ascii="Arial" w:hAnsi="Arial" w:cs="Arial"/>
          <w:b/>
          <w:bCs/>
          <w:sz w:val="28"/>
          <w:szCs w:val="28"/>
        </w:rPr>
        <w:t xml:space="preserve"> </w:t>
      </w:r>
      <w:r>
        <w:t xml:space="preserve">      </w:t>
      </w:r>
    </w:p>
    <w:p w14:paraId="1940615E" w14:textId="77777777" w:rsidR="00C83C27" w:rsidRDefault="00C83C27" w:rsidP="00C83C27">
      <w:pPr>
        <w:spacing w:after="0" w:line="240" w:lineRule="auto"/>
        <w:ind w:left="720"/>
      </w:pPr>
      <w:r>
        <w:t>Olympia, WA</w:t>
      </w:r>
    </w:p>
    <w:p w14:paraId="55E40619" w14:textId="77777777" w:rsidR="00C83C27" w:rsidRDefault="00C83C27" w:rsidP="00C83C27">
      <w:pPr>
        <w:numPr>
          <w:ilvl w:val="0"/>
          <w:numId w:val="4"/>
        </w:numPr>
        <w:spacing w:after="0" w:line="240" w:lineRule="auto"/>
      </w:pPr>
      <w:r>
        <w:t xml:space="preserve">Aimee Baerlocher, MPH, CIC   </w:t>
      </w:r>
    </w:p>
    <w:p w14:paraId="27CADAB4" w14:textId="77777777" w:rsidR="00C83C27" w:rsidRDefault="00C83C27" w:rsidP="00C83C27">
      <w:pPr>
        <w:spacing w:after="0" w:line="240" w:lineRule="auto"/>
        <w:ind w:left="720"/>
      </w:pPr>
      <w:r>
        <w:t>Boise, ID</w:t>
      </w:r>
    </w:p>
    <w:p w14:paraId="2C34FB44" w14:textId="77777777" w:rsidR="00C83C27" w:rsidRDefault="00C83C27" w:rsidP="00C83C27">
      <w:pPr>
        <w:numPr>
          <w:ilvl w:val="0"/>
          <w:numId w:val="4"/>
        </w:numPr>
        <w:spacing w:after="0" w:line="240" w:lineRule="auto"/>
      </w:pPr>
      <w:proofErr w:type="spellStart"/>
      <w:r>
        <w:t>DeAnn</w:t>
      </w:r>
      <w:proofErr w:type="spellEnd"/>
      <w:r>
        <w:t xml:space="preserve"> Richards, RN, CIC  </w:t>
      </w:r>
    </w:p>
    <w:p w14:paraId="07982B4F" w14:textId="77777777" w:rsidR="00C83C27" w:rsidRDefault="00C83C27" w:rsidP="00C83C27">
      <w:pPr>
        <w:spacing w:after="0" w:line="240" w:lineRule="auto"/>
        <w:ind w:left="720"/>
      </w:pPr>
    </w:p>
    <w:p w14:paraId="73C233BD" w14:textId="77777777" w:rsidR="00C83C27" w:rsidRPr="009C731E" w:rsidRDefault="00C83C27" w:rsidP="00C83C27">
      <w:pPr>
        <w:spacing w:after="0" w:line="240" w:lineRule="auto"/>
        <w:ind w:left="720"/>
      </w:pPr>
    </w:p>
    <w:p w14:paraId="7C47C2C8" w14:textId="77777777" w:rsidR="00C83C27" w:rsidRDefault="00C83C27" w:rsidP="00C83C27">
      <w:pPr>
        <w:spacing w:after="0" w:line="240" w:lineRule="auto"/>
      </w:pPr>
    </w:p>
    <w:p w14:paraId="68086CDD" w14:textId="77777777" w:rsidR="00C83C27" w:rsidRPr="009C731E" w:rsidRDefault="00C83C27" w:rsidP="00C83C27">
      <w:pPr>
        <w:spacing w:after="0" w:line="240" w:lineRule="auto"/>
        <w:ind w:left="720"/>
        <w:rPr>
          <w:rFonts w:cs="Arial"/>
        </w:rPr>
      </w:pPr>
    </w:p>
    <w:p w14:paraId="26453E04" w14:textId="77777777" w:rsidR="00C83C27" w:rsidRDefault="00C83C27" w:rsidP="00C83C27">
      <w:pPr>
        <w:spacing w:after="0" w:line="240" w:lineRule="auto"/>
        <w:sectPr w:rsidR="00C83C27" w:rsidSect="00B86340">
          <w:type w:val="continuous"/>
          <w:pgSz w:w="12240" w:h="15840" w:code="1"/>
          <w:pgMar w:top="1440" w:right="1440" w:bottom="1440" w:left="1440" w:header="720" w:footer="720" w:gutter="0"/>
          <w:cols w:num="2" w:space="720"/>
          <w:titlePg/>
          <w:docGrid w:linePitch="360"/>
        </w:sectPr>
      </w:pPr>
    </w:p>
    <w:p w14:paraId="4968F03A" w14:textId="77777777" w:rsidR="00C83C27" w:rsidRDefault="00C83C27" w:rsidP="00C83C27">
      <w:pPr>
        <w:spacing w:after="0" w:line="240" w:lineRule="auto"/>
        <w:ind w:firstLine="720"/>
      </w:pPr>
      <w:r>
        <w:t>Madison, WI</w:t>
      </w:r>
    </w:p>
    <w:p w14:paraId="59D4B391" w14:textId="77777777" w:rsidR="00C83C27" w:rsidRDefault="00C83C27" w:rsidP="00C83C27">
      <w:pPr>
        <w:spacing w:after="0" w:line="240" w:lineRule="auto"/>
        <w:ind w:firstLine="720"/>
      </w:pPr>
    </w:p>
    <w:p w14:paraId="4FF99AFD" w14:textId="77777777" w:rsidR="00C83C27" w:rsidRDefault="00C83C27" w:rsidP="00C83C27">
      <w:pPr>
        <w:spacing w:after="0" w:line="240" w:lineRule="auto"/>
        <w:rPr>
          <w:b/>
          <w:u w:val="single"/>
        </w:rPr>
      </w:pPr>
      <w:r>
        <w:rPr>
          <w:b/>
          <w:u w:val="single"/>
        </w:rPr>
        <w:t xml:space="preserve">Members with </w:t>
      </w:r>
      <w:r w:rsidRPr="004023E1">
        <w:rPr>
          <w:b/>
          <w:u w:val="single"/>
        </w:rPr>
        <w:t>Terms Expiring 12/31/20</w:t>
      </w:r>
      <w:r>
        <w:rPr>
          <w:b/>
          <w:u w:val="single"/>
        </w:rPr>
        <w:t>20</w:t>
      </w:r>
    </w:p>
    <w:p w14:paraId="35BBC988" w14:textId="77777777" w:rsidR="00C83C27" w:rsidRPr="004023E1" w:rsidRDefault="00C83C27" w:rsidP="00C83C27">
      <w:pPr>
        <w:spacing w:after="0" w:line="240" w:lineRule="auto"/>
        <w:ind w:left="90" w:hanging="90"/>
        <w:rPr>
          <w:b/>
          <w:u w:val="single"/>
        </w:rPr>
      </w:pPr>
    </w:p>
    <w:p w14:paraId="002F3649" w14:textId="77777777" w:rsidR="00C83C27" w:rsidRPr="003C75EE" w:rsidRDefault="00C83C27" w:rsidP="00C83C27">
      <w:pPr>
        <w:numPr>
          <w:ilvl w:val="0"/>
          <w:numId w:val="4"/>
        </w:numPr>
        <w:spacing w:after="0" w:line="240" w:lineRule="auto"/>
        <w:rPr>
          <w:rFonts w:cs="Arial"/>
        </w:rPr>
      </w:pPr>
      <w:r w:rsidRPr="003C75EE">
        <w:rPr>
          <w:rFonts w:cs="Arial"/>
        </w:rPr>
        <w:t>Brenda Naylor, MSN, RN, CIC*</w:t>
      </w:r>
    </w:p>
    <w:p w14:paraId="2E4233C3" w14:textId="77777777" w:rsidR="00C83C27" w:rsidRPr="003C75EE" w:rsidRDefault="00C83C27" w:rsidP="00C83C27">
      <w:pPr>
        <w:spacing w:after="0" w:line="240" w:lineRule="auto"/>
        <w:ind w:left="720"/>
        <w:rPr>
          <w:rFonts w:cs="Arial"/>
        </w:rPr>
      </w:pPr>
      <w:r w:rsidRPr="003C75EE">
        <w:rPr>
          <w:rFonts w:cs="Arial"/>
        </w:rPr>
        <w:t>Toledo, OH</w:t>
      </w:r>
    </w:p>
    <w:p w14:paraId="3CC87DE2" w14:textId="77777777" w:rsidR="00C83C27" w:rsidRPr="003C75EE" w:rsidRDefault="00C83C27" w:rsidP="00C83C27">
      <w:pPr>
        <w:numPr>
          <w:ilvl w:val="0"/>
          <w:numId w:val="4"/>
        </w:numPr>
        <w:spacing w:after="0" w:line="240" w:lineRule="auto"/>
        <w:rPr>
          <w:rFonts w:cs="Arial"/>
        </w:rPr>
      </w:pPr>
      <w:r w:rsidRPr="003C75EE">
        <w:rPr>
          <w:rFonts w:cs="Arial"/>
        </w:rPr>
        <w:t>Jessica Hayashi, MS, RN, CIC, CPHQ, FACHE*</w:t>
      </w:r>
    </w:p>
    <w:p w14:paraId="7292183F" w14:textId="77777777" w:rsidR="00C83C27" w:rsidRPr="003C75EE" w:rsidRDefault="00C83C27" w:rsidP="00C83C27">
      <w:pPr>
        <w:spacing w:after="0" w:line="240" w:lineRule="auto"/>
        <w:ind w:left="720"/>
        <w:rPr>
          <w:rFonts w:cs="Arial"/>
        </w:rPr>
      </w:pPr>
      <w:r w:rsidRPr="003C75EE">
        <w:rPr>
          <w:rFonts w:cs="Arial"/>
        </w:rPr>
        <w:lastRenderedPageBreak/>
        <w:t>Schenectady, NY</w:t>
      </w:r>
    </w:p>
    <w:p w14:paraId="69B91E39" w14:textId="77777777" w:rsidR="00C83C27" w:rsidRPr="003C75EE" w:rsidRDefault="00C83C27" w:rsidP="00C83C27">
      <w:pPr>
        <w:numPr>
          <w:ilvl w:val="0"/>
          <w:numId w:val="4"/>
        </w:numPr>
        <w:spacing w:after="0" w:line="240" w:lineRule="auto"/>
        <w:rPr>
          <w:rFonts w:cs="Arial"/>
        </w:rPr>
      </w:pPr>
      <w:r w:rsidRPr="003C75EE">
        <w:rPr>
          <w:rFonts w:cs="Arial"/>
        </w:rPr>
        <w:t xml:space="preserve">Randy Ennis, </w:t>
      </w:r>
      <w:r w:rsidRPr="004B190F">
        <w:rPr>
          <w:rFonts w:cs="Arial"/>
        </w:rPr>
        <w:t>BBA, ASN, CIC</w:t>
      </w:r>
      <w:r w:rsidRPr="003C75EE">
        <w:rPr>
          <w:rFonts w:cs="Arial"/>
        </w:rPr>
        <w:t>*</w:t>
      </w:r>
    </w:p>
    <w:p w14:paraId="7DC95BED" w14:textId="77777777" w:rsidR="00C83C27" w:rsidRDefault="00C83C27" w:rsidP="00C83C27">
      <w:pPr>
        <w:spacing w:after="0" w:line="240" w:lineRule="auto"/>
        <w:ind w:firstLine="720"/>
        <w:rPr>
          <w:rFonts w:cs="Arial"/>
        </w:rPr>
      </w:pPr>
      <w:r>
        <w:rPr>
          <w:rFonts w:cs="Arial"/>
        </w:rPr>
        <w:t>Canton</w:t>
      </w:r>
      <w:r w:rsidRPr="003C75EE">
        <w:rPr>
          <w:rFonts w:cs="Arial"/>
        </w:rPr>
        <w:t>, GA</w:t>
      </w:r>
    </w:p>
    <w:p w14:paraId="30D89087" w14:textId="77777777" w:rsidR="00C83C27" w:rsidRDefault="00C83C27" w:rsidP="00C83C27">
      <w:pPr>
        <w:spacing w:after="0" w:line="240" w:lineRule="auto"/>
      </w:pPr>
    </w:p>
    <w:p w14:paraId="7F2D6793" w14:textId="77777777" w:rsidR="00C83C27" w:rsidRPr="00F8508C" w:rsidRDefault="00C83C27" w:rsidP="00C83C27">
      <w:pPr>
        <w:spacing w:after="0" w:line="240" w:lineRule="auto"/>
        <w:sectPr w:rsidR="00C83C27" w:rsidRPr="00F8508C" w:rsidSect="00B86340">
          <w:type w:val="continuous"/>
          <w:pgSz w:w="12240" w:h="15840" w:code="1"/>
          <w:pgMar w:top="1440" w:right="1440" w:bottom="1440" w:left="1440" w:header="720" w:footer="720" w:gutter="0"/>
          <w:cols w:space="720"/>
          <w:titlePg/>
          <w:docGrid w:linePitch="360"/>
        </w:sectPr>
      </w:pPr>
    </w:p>
    <w:p w14:paraId="0BEB7F1F" w14:textId="77777777" w:rsidR="00C83C27" w:rsidRPr="00ED0BAE" w:rsidRDefault="00C83C27" w:rsidP="00C83C27">
      <w:pPr>
        <w:spacing w:after="0" w:line="240" w:lineRule="auto"/>
        <w:rPr>
          <w:rFonts w:cs="Arial"/>
        </w:rPr>
      </w:pPr>
      <w:r>
        <w:rPr>
          <w:rFonts w:cs="Arial"/>
          <w:b/>
          <w:u w:val="single"/>
        </w:rPr>
        <w:t xml:space="preserve">Senior </w:t>
      </w:r>
      <w:r w:rsidRPr="00442DA5">
        <w:rPr>
          <w:rFonts w:cs="Arial"/>
          <w:b/>
          <w:u w:val="single"/>
        </w:rPr>
        <w:t>Advisor</w:t>
      </w:r>
      <w:r>
        <w:rPr>
          <w:rFonts w:cs="Arial"/>
          <w:b/>
          <w:u w:val="single"/>
        </w:rPr>
        <w:t xml:space="preserve"> (Note:  formerly Board Liaison)</w:t>
      </w:r>
    </w:p>
    <w:p w14:paraId="64788088" w14:textId="77777777" w:rsidR="00C83C27" w:rsidRDefault="00C83C27" w:rsidP="00C83C27">
      <w:pPr>
        <w:spacing w:after="0" w:line="240" w:lineRule="auto"/>
        <w:rPr>
          <w:rFonts w:cs="Arial"/>
        </w:rPr>
      </w:pPr>
      <w:r>
        <w:rPr>
          <w:rFonts w:cs="Arial"/>
        </w:rPr>
        <w:t>Name</w:t>
      </w:r>
    </w:p>
    <w:p w14:paraId="7DE7CB0D" w14:textId="77777777" w:rsidR="00C83C27" w:rsidRDefault="00C83C27" w:rsidP="00C83C27">
      <w:pPr>
        <w:spacing w:after="0" w:line="240" w:lineRule="auto"/>
        <w:rPr>
          <w:rFonts w:cs="Arial"/>
        </w:rPr>
      </w:pPr>
      <w:r>
        <w:rPr>
          <w:rFonts w:cs="Arial"/>
        </w:rPr>
        <w:t>City, State</w:t>
      </w:r>
    </w:p>
    <w:p w14:paraId="4065B645" w14:textId="77777777" w:rsidR="00C83C27" w:rsidRDefault="00C83C27" w:rsidP="00C83C27">
      <w:pPr>
        <w:spacing w:after="0" w:line="240" w:lineRule="auto"/>
        <w:rPr>
          <w:rFonts w:cs="Arial"/>
        </w:rPr>
      </w:pPr>
    </w:p>
    <w:p w14:paraId="28136E1E" w14:textId="77777777" w:rsidR="00C83C27" w:rsidRDefault="00C83C27" w:rsidP="00C83C27">
      <w:pPr>
        <w:spacing w:after="0" w:line="240" w:lineRule="auto"/>
        <w:rPr>
          <w:rFonts w:cs="Arial"/>
          <w:b/>
          <w:u w:val="single"/>
        </w:rPr>
      </w:pPr>
    </w:p>
    <w:p w14:paraId="190E5B59" w14:textId="77777777" w:rsidR="00C83C27" w:rsidRDefault="00C83C27" w:rsidP="00C83C27">
      <w:pPr>
        <w:spacing w:after="0" w:line="240" w:lineRule="auto"/>
        <w:rPr>
          <w:rFonts w:cs="Arial"/>
          <w:b/>
          <w:u w:val="single"/>
        </w:rPr>
      </w:pPr>
      <w:r w:rsidRPr="00E032B1">
        <w:rPr>
          <w:rFonts w:cs="Arial"/>
          <w:b/>
          <w:u w:val="single"/>
        </w:rPr>
        <w:t>Staff Liaison</w:t>
      </w:r>
      <w:r>
        <w:rPr>
          <w:rFonts w:cs="Arial"/>
          <w:b/>
          <w:u w:val="single"/>
        </w:rPr>
        <w:t xml:space="preserve">(s) </w:t>
      </w:r>
    </w:p>
    <w:p w14:paraId="56D3167C" w14:textId="77777777" w:rsidR="00C83C27" w:rsidRPr="009C731E" w:rsidRDefault="00C83C27" w:rsidP="00C83C27">
      <w:pPr>
        <w:spacing w:after="0" w:line="240" w:lineRule="auto"/>
        <w:rPr>
          <w:rFonts w:cs="Arial"/>
        </w:rPr>
      </w:pPr>
      <w:r>
        <w:rPr>
          <w:rFonts w:cs="Arial"/>
        </w:rPr>
        <w:t xml:space="preserve">Name:  Crystal Moohn </w:t>
      </w:r>
    </w:p>
    <w:p w14:paraId="7B1272E0" w14:textId="77777777" w:rsidR="00C83C27" w:rsidRDefault="00C83C27" w:rsidP="00C83C27">
      <w:pPr>
        <w:spacing w:after="0" w:line="240" w:lineRule="auto"/>
        <w:rPr>
          <w:rFonts w:cs="Arial"/>
        </w:rPr>
      </w:pPr>
      <w:r>
        <w:rPr>
          <w:rFonts w:cs="Arial"/>
        </w:rPr>
        <w:t>Title: Associate Director, Membership &amp; Component Relations</w:t>
      </w:r>
    </w:p>
    <w:sectPr w:rsidR="00C83C27" w:rsidSect="00C83C2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68B67" w14:textId="77777777" w:rsidR="0097512D" w:rsidRDefault="0097512D">
      <w:pPr>
        <w:spacing w:after="0" w:line="240" w:lineRule="auto"/>
      </w:pPr>
      <w:r>
        <w:separator/>
      </w:r>
    </w:p>
  </w:endnote>
  <w:endnote w:type="continuationSeparator" w:id="0">
    <w:p w14:paraId="29683D85" w14:textId="77777777" w:rsidR="0097512D" w:rsidRDefault="0097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4A9B" w14:textId="60828405" w:rsidR="00A57513" w:rsidRPr="002B11D1" w:rsidRDefault="00A5751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E514" w14:textId="77777777" w:rsidR="0097512D" w:rsidRDefault="0097512D">
      <w:pPr>
        <w:spacing w:after="0" w:line="240" w:lineRule="auto"/>
      </w:pPr>
      <w:r>
        <w:separator/>
      </w:r>
    </w:p>
  </w:footnote>
  <w:footnote w:type="continuationSeparator" w:id="0">
    <w:p w14:paraId="3815F5DC" w14:textId="77777777" w:rsidR="0097512D" w:rsidRDefault="0097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F52"/>
    <w:multiLevelType w:val="hybridMultilevel"/>
    <w:tmpl w:val="C38A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657893"/>
    <w:multiLevelType w:val="hybridMultilevel"/>
    <w:tmpl w:val="BF70C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C4747E"/>
    <w:multiLevelType w:val="hybridMultilevel"/>
    <w:tmpl w:val="575A7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462FA4"/>
    <w:multiLevelType w:val="hybridMultilevel"/>
    <w:tmpl w:val="F574F374"/>
    <w:lvl w:ilvl="0" w:tplc="7166D974">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57859"/>
    <w:multiLevelType w:val="hybridMultilevel"/>
    <w:tmpl w:val="71A4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114B5"/>
    <w:multiLevelType w:val="hybridMultilevel"/>
    <w:tmpl w:val="151C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F3D3E"/>
    <w:multiLevelType w:val="hybridMultilevel"/>
    <w:tmpl w:val="642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D645E"/>
    <w:multiLevelType w:val="hybridMultilevel"/>
    <w:tmpl w:val="4BD2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29"/>
    <w:rsid w:val="000F22E3"/>
    <w:rsid w:val="0011737F"/>
    <w:rsid w:val="0012782D"/>
    <w:rsid w:val="001803D2"/>
    <w:rsid w:val="0018598E"/>
    <w:rsid w:val="00191DD0"/>
    <w:rsid w:val="001C3877"/>
    <w:rsid w:val="001C5C47"/>
    <w:rsid w:val="002028CE"/>
    <w:rsid w:val="00224561"/>
    <w:rsid w:val="002929C5"/>
    <w:rsid w:val="002A35D1"/>
    <w:rsid w:val="002F6177"/>
    <w:rsid w:val="003E7C34"/>
    <w:rsid w:val="00436B0D"/>
    <w:rsid w:val="00471333"/>
    <w:rsid w:val="004C1377"/>
    <w:rsid w:val="004C671E"/>
    <w:rsid w:val="005056BC"/>
    <w:rsid w:val="00513329"/>
    <w:rsid w:val="00550355"/>
    <w:rsid w:val="00570794"/>
    <w:rsid w:val="005C7FB6"/>
    <w:rsid w:val="005E7E96"/>
    <w:rsid w:val="00626D8C"/>
    <w:rsid w:val="006D54A3"/>
    <w:rsid w:val="00705B54"/>
    <w:rsid w:val="007607C9"/>
    <w:rsid w:val="007C7A1B"/>
    <w:rsid w:val="007D62EA"/>
    <w:rsid w:val="007D7E7F"/>
    <w:rsid w:val="007F7EBF"/>
    <w:rsid w:val="008011A5"/>
    <w:rsid w:val="008060D0"/>
    <w:rsid w:val="00863167"/>
    <w:rsid w:val="00863FA9"/>
    <w:rsid w:val="008A3F91"/>
    <w:rsid w:val="00924AC1"/>
    <w:rsid w:val="00974580"/>
    <w:rsid w:val="0097512D"/>
    <w:rsid w:val="00982A67"/>
    <w:rsid w:val="009961AB"/>
    <w:rsid w:val="009F3967"/>
    <w:rsid w:val="00A25E34"/>
    <w:rsid w:val="00A37B18"/>
    <w:rsid w:val="00A57513"/>
    <w:rsid w:val="00AA03F8"/>
    <w:rsid w:val="00B3284A"/>
    <w:rsid w:val="00B42F06"/>
    <w:rsid w:val="00BF4A8A"/>
    <w:rsid w:val="00BF4B75"/>
    <w:rsid w:val="00C16FC0"/>
    <w:rsid w:val="00C35D1E"/>
    <w:rsid w:val="00C83C27"/>
    <w:rsid w:val="00CF24D1"/>
    <w:rsid w:val="00D025D6"/>
    <w:rsid w:val="00D20E15"/>
    <w:rsid w:val="00D2478E"/>
    <w:rsid w:val="00D45EA7"/>
    <w:rsid w:val="00D5183B"/>
    <w:rsid w:val="00D550B5"/>
    <w:rsid w:val="00D66A02"/>
    <w:rsid w:val="00E44266"/>
    <w:rsid w:val="00EB2ACA"/>
    <w:rsid w:val="00ED28DD"/>
    <w:rsid w:val="00F17875"/>
    <w:rsid w:val="00F22E5B"/>
    <w:rsid w:val="00FD04AB"/>
    <w:rsid w:val="00FD252C"/>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1BDC"/>
  <w15:docId w15:val="{237B25A9-F21C-4FCE-9E9A-02874EB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29"/>
    <w:pPr>
      <w:ind w:left="720"/>
      <w:contextualSpacing/>
    </w:pPr>
  </w:style>
  <w:style w:type="table" w:styleId="TableGrid">
    <w:name w:val="Table Grid"/>
    <w:basedOn w:val="TableNormal"/>
    <w:uiPriority w:val="59"/>
    <w:rsid w:val="005133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054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54DB"/>
    <w:rPr>
      <w:rFonts w:ascii="Tahoma" w:hAnsi="Tahoma" w:cs="Tahoma"/>
      <w:sz w:val="16"/>
      <w:szCs w:val="16"/>
    </w:rPr>
  </w:style>
  <w:style w:type="character" w:styleId="CommentReference">
    <w:name w:val="annotation reference"/>
    <w:uiPriority w:val="99"/>
    <w:semiHidden/>
    <w:unhideWhenUsed/>
    <w:rsid w:val="00A84F2A"/>
    <w:rPr>
      <w:sz w:val="16"/>
      <w:szCs w:val="16"/>
    </w:rPr>
  </w:style>
  <w:style w:type="paragraph" w:styleId="CommentText">
    <w:name w:val="annotation text"/>
    <w:basedOn w:val="Normal"/>
    <w:link w:val="CommentTextChar"/>
    <w:uiPriority w:val="99"/>
    <w:semiHidden/>
    <w:unhideWhenUsed/>
    <w:rsid w:val="00A84F2A"/>
    <w:rPr>
      <w:sz w:val="20"/>
      <w:szCs w:val="20"/>
    </w:rPr>
  </w:style>
  <w:style w:type="character" w:customStyle="1" w:styleId="CommentTextChar">
    <w:name w:val="Comment Text Char"/>
    <w:basedOn w:val="DefaultParagraphFont"/>
    <w:link w:val="CommentText"/>
    <w:uiPriority w:val="99"/>
    <w:semiHidden/>
    <w:rsid w:val="00A84F2A"/>
  </w:style>
  <w:style w:type="paragraph" w:styleId="CommentSubject">
    <w:name w:val="annotation subject"/>
    <w:basedOn w:val="CommentText"/>
    <w:next w:val="CommentText"/>
    <w:link w:val="CommentSubjectChar"/>
    <w:uiPriority w:val="99"/>
    <w:semiHidden/>
    <w:unhideWhenUsed/>
    <w:rsid w:val="00A84F2A"/>
    <w:rPr>
      <w:b/>
      <w:bCs/>
    </w:rPr>
  </w:style>
  <w:style w:type="character" w:customStyle="1" w:styleId="CommentSubjectChar">
    <w:name w:val="Comment Subject Char"/>
    <w:link w:val="CommentSubject"/>
    <w:uiPriority w:val="99"/>
    <w:semiHidden/>
    <w:rsid w:val="00A84F2A"/>
    <w:rPr>
      <w:b/>
      <w:bCs/>
    </w:rPr>
  </w:style>
  <w:style w:type="paragraph" w:styleId="Revision">
    <w:name w:val="Revision"/>
    <w:hidden/>
    <w:uiPriority w:val="99"/>
    <w:semiHidden/>
    <w:rsid w:val="002A763D"/>
    <w:rPr>
      <w:sz w:val="22"/>
      <w:szCs w:val="22"/>
    </w:rPr>
  </w:style>
  <w:style w:type="paragraph" w:customStyle="1" w:styleId="Default">
    <w:name w:val="Default"/>
    <w:rsid w:val="007C7A1B"/>
    <w:pPr>
      <w:widowControl w:val="0"/>
      <w:autoSpaceDE w:val="0"/>
      <w:autoSpaceDN w:val="0"/>
      <w:adjustRightInd w:val="0"/>
    </w:pPr>
    <w:rPr>
      <w:rFonts w:eastAsiaTheme="minorEastAsia" w:cs="Calibri"/>
      <w:color w:val="000000"/>
      <w:sz w:val="24"/>
      <w:szCs w:val="24"/>
    </w:rPr>
  </w:style>
  <w:style w:type="paragraph" w:styleId="Footer">
    <w:name w:val="footer"/>
    <w:basedOn w:val="Normal"/>
    <w:link w:val="FooterChar"/>
    <w:uiPriority w:val="99"/>
    <w:unhideWhenUsed/>
    <w:rsid w:val="00A57513"/>
    <w:pPr>
      <w:tabs>
        <w:tab w:val="center" w:pos="4680"/>
        <w:tab w:val="right" w:pos="9360"/>
      </w:tabs>
    </w:pPr>
  </w:style>
  <w:style w:type="character" w:customStyle="1" w:styleId="FooterChar">
    <w:name w:val="Footer Char"/>
    <w:basedOn w:val="DefaultParagraphFont"/>
    <w:link w:val="Footer"/>
    <w:uiPriority w:val="99"/>
    <w:rsid w:val="00A57513"/>
    <w:rPr>
      <w:sz w:val="22"/>
      <w:szCs w:val="22"/>
    </w:rPr>
  </w:style>
  <w:style w:type="paragraph" w:styleId="Header">
    <w:name w:val="header"/>
    <w:basedOn w:val="Normal"/>
    <w:link w:val="HeaderChar"/>
    <w:uiPriority w:val="99"/>
    <w:unhideWhenUsed/>
    <w:rsid w:val="00C8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CC1F-EBFC-4D60-9361-B947FA31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Dumigan</dc:creator>
  <cp:lastModifiedBy>Crystal Moohn</cp:lastModifiedBy>
  <cp:revision>2</cp:revision>
  <dcterms:created xsi:type="dcterms:W3CDTF">2017-12-21T21:30:00Z</dcterms:created>
  <dcterms:modified xsi:type="dcterms:W3CDTF">2017-12-21T21:30:00Z</dcterms:modified>
</cp:coreProperties>
</file>